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2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附件：</w:t>
      </w: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  <w:lang w:val="en-US" w:eastAsia="zh-CN"/>
        </w:rPr>
        <w:t xml:space="preserve">  第五届中国化工物流安全环保发展论坛报名</w:t>
      </w:r>
      <w:r>
        <w:rPr>
          <w:rFonts w:hint="eastAsia" w:ascii="宋体" w:hAnsi="宋体" w:cs="仿宋_GB2312"/>
          <w:b/>
          <w:color w:val="000000"/>
          <w:kern w:val="0"/>
          <w:sz w:val="32"/>
          <w:szCs w:val="32"/>
        </w:rPr>
        <w:t>回执表</w:t>
      </w:r>
    </w:p>
    <w:tbl>
      <w:tblPr>
        <w:tblStyle w:val="5"/>
        <w:tblW w:w="11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209"/>
        <w:gridCol w:w="1742"/>
        <w:gridCol w:w="260"/>
        <w:gridCol w:w="1548"/>
        <w:gridCol w:w="120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单位名称</w:t>
            </w:r>
          </w:p>
        </w:tc>
        <w:tc>
          <w:tcPr>
            <w:tcW w:w="863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单位地址</w:t>
            </w:r>
          </w:p>
        </w:tc>
        <w:tc>
          <w:tcPr>
            <w:tcW w:w="8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姓名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职务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手机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办公电话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参会人数合计：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人， 费用合计人民币：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元， 大写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注：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物流企业非会员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00元人民币/人，会员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1980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元人民币/人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；技术、装备、咨询、投资类企业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val="en-US" w:eastAsia="zh-CN"/>
              </w:rPr>
              <w:t>非会员3500人民币/人，会员3000元人民币/人；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_GB2312"/>
                <w:b w:val="0"/>
                <w:bCs w:val="0"/>
                <w:sz w:val="24"/>
                <w:szCs w:val="24"/>
              </w:rPr>
              <w:t>住宿和交通费用自理。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凡参加会议的企业均可视情况在大会现场、会刊开展广告宣传推广或赞助活动：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□会刊封面广告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4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□封底广告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□封二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3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□彩插广告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□彩跨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eastAsia="仿宋_GB2312"/>
                <w:sz w:val="24"/>
                <w:szCs w:val="24"/>
              </w:rPr>
              <w:t>5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 xml:space="preserve">元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□资料装袋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□展位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万</w:t>
            </w:r>
            <w:r>
              <w:rPr>
                <w:rFonts w:hint="eastAsia" w:eastAsia="仿宋_GB2312"/>
                <w:sz w:val="24"/>
                <w:szCs w:val="24"/>
              </w:rPr>
              <w:t>元/个，标准展位：2米×2米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会议缴纳账户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收款单位：北京中物化联企业管理有限公司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开 户 行：中国工商银行股份有限公司北京礼士路支行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</w:rPr>
              <w:t>帐    号：0200003609200122005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发票收讫单位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单位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纳税人识别号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地址、电话</w:t>
            </w:r>
            <w:r>
              <w:rPr>
                <w:rFonts w:hint="eastAsia" w:eastAsia="仿宋_GB2312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119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发票开具内容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增值税普通发票：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会务费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增值税专用发票：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 会议展览服务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大会组委会会务联系人：</w:t>
            </w:r>
          </w:p>
        </w:tc>
        <w:tc>
          <w:tcPr>
            <w:tcW w:w="54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参会企业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电  话：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经办人：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76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sz w:val="24"/>
                <w:szCs w:val="24"/>
              </w:rPr>
              <w:t>邮  件：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传  真：</w:t>
            </w:r>
            <w:r>
              <w:rPr>
                <w:rFonts w:eastAsia="仿宋_GB2312"/>
                <w:sz w:val="24"/>
                <w:szCs w:val="24"/>
                <w:u w:val="none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手机：</w:t>
            </w:r>
          </w:p>
        </w:tc>
      </w:tr>
    </w:tbl>
    <w:p/>
    <w:sectPr>
      <w:pgSz w:w="12928" w:h="18314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4"/>
    <w:rsid w:val="00027420"/>
    <w:rsid w:val="00094490"/>
    <w:rsid w:val="0010384A"/>
    <w:rsid w:val="00273A2F"/>
    <w:rsid w:val="0033592C"/>
    <w:rsid w:val="00437E55"/>
    <w:rsid w:val="0063095D"/>
    <w:rsid w:val="006C2129"/>
    <w:rsid w:val="007805A1"/>
    <w:rsid w:val="007C7F23"/>
    <w:rsid w:val="00A36164"/>
    <w:rsid w:val="00B04DF9"/>
    <w:rsid w:val="00BF3747"/>
    <w:rsid w:val="00C53418"/>
    <w:rsid w:val="00D12C50"/>
    <w:rsid w:val="00F13ED7"/>
    <w:rsid w:val="00F723B4"/>
    <w:rsid w:val="03C57F85"/>
    <w:rsid w:val="053C70C1"/>
    <w:rsid w:val="07300CFB"/>
    <w:rsid w:val="08A87863"/>
    <w:rsid w:val="0BC9324C"/>
    <w:rsid w:val="15D86790"/>
    <w:rsid w:val="17E406CD"/>
    <w:rsid w:val="18347CFF"/>
    <w:rsid w:val="204F132F"/>
    <w:rsid w:val="244F3894"/>
    <w:rsid w:val="259579F7"/>
    <w:rsid w:val="37CF6323"/>
    <w:rsid w:val="38CD6FF7"/>
    <w:rsid w:val="39CA3889"/>
    <w:rsid w:val="3BFA5A4D"/>
    <w:rsid w:val="41BC27C6"/>
    <w:rsid w:val="48B17EB5"/>
    <w:rsid w:val="48FB2EBC"/>
    <w:rsid w:val="4BF30F5A"/>
    <w:rsid w:val="4D597B01"/>
    <w:rsid w:val="4EA979B8"/>
    <w:rsid w:val="51F92DF1"/>
    <w:rsid w:val="56751F9B"/>
    <w:rsid w:val="57596DCC"/>
    <w:rsid w:val="5A39135C"/>
    <w:rsid w:val="5AAC3898"/>
    <w:rsid w:val="60960B57"/>
    <w:rsid w:val="619A712F"/>
    <w:rsid w:val="64551396"/>
    <w:rsid w:val="69A7024D"/>
    <w:rsid w:val="6C5978E0"/>
    <w:rsid w:val="746E30FA"/>
    <w:rsid w:val="79FC0D11"/>
    <w:rsid w:val="7AA96D59"/>
    <w:rsid w:val="7E8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2015-10-09T03:46:00Z</dcterms:created>
  <dc:creator>User</dc:creator>
  <cp:lastModifiedBy>DELL</cp:lastModifiedBy>
  <dcterms:modified xsi:type="dcterms:W3CDTF">2022-02-14T07:48:07Z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DED4DEB9C740443FA4622C1FC7929D74</vt:lpwstr>
  </property>
</Properties>
</file>